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FBEE4"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Sorumlusu ve İlgili Kişi Bilgisi</w:t>
      </w:r>
    </w:p>
    <w:p w14:paraId="4F9AF3AA" w14:textId="11BF3FB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6698 sayılı Kişisel Verilerin Korunması Kanunu’na göre hazırlanmış olup, </w:t>
      </w:r>
      <w:r w:rsidR="001165ED" w:rsidRPr="001165ED">
        <w:rPr>
          <w:rFonts w:ascii="Arial" w:eastAsia="Times New Roman" w:hAnsi="Arial" w:cs="Arial"/>
          <w:b/>
          <w:bCs/>
          <w:i/>
          <w:iCs/>
          <w:color w:val="747474"/>
          <w:sz w:val="23"/>
          <w:szCs w:val="23"/>
          <w:lang w:val="nb-NO" w:eastAsia="tr-TR"/>
        </w:rPr>
        <w:t>MEÇ PLASTİK KALIP VE METAL</w:t>
      </w:r>
      <w:r w:rsidR="001165ED" w:rsidRPr="001165ED">
        <w:rPr>
          <w:rFonts w:ascii="Arial" w:eastAsia="Times New Roman" w:hAnsi="Arial" w:cs="Arial"/>
          <w:b/>
          <w:bCs/>
          <w:i/>
          <w:iCs/>
          <w:color w:val="747474"/>
          <w:sz w:val="23"/>
          <w:szCs w:val="23"/>
          <w:lang w:eastAsia="tr-TR"/>
        </w:rPr>
        <w:t xml:space="preserve"> İŞLERİ SAN. VE TİC. LTD. ŞTİ. </w:t>
      </w:r>
      <w:r w:rsidR="001165ED" w:rsidRPr="00155F93">
        <w:rPr>
          <w:rFonts w:ascii="Arial" w:eastAsia="Times New Roman" w:hAnsi="Arial" w:cs="Arial"/>
          <w:color w:val="747474"/>
          <w:sz w:val="23"/>
          <w:szCs w:val="23"/>
          <w:lang w:eastAsia="tr-TR"/>
        </w:rPr>
        <w:t xml:space="preserve"> </w:t>
      </w:r>
      <w:proofErr w:type="gramStart"/>
      <w:r w:rsidRPr="00155F93">
        <w:rPr>
          <w:rFonts w:ascii="Arial" w:eastAsia="Times New Roman" w:hAnsi="Arial" w:cs="Arial"/>
          <w:color w:val="747474"/>
          <w:sz w:val="23"/>
          <w:szCs w:val="23"/>
          <w:lang w:eastAsia="tr-TR"/>
        </w:rPr>
        <w:t>sizinle</w:t>
      </w:r>
      <w:proofErr w:type="gramEnd"/>
      <w:r w:rsidRPr="00155F93">
        <w:rPr>
          <w:rFonts w:ascii="Arial" w:eastAsia="Times New Roman" w:hAnsi="Arial" w:cs="Arial"/>
          <w:color w:val="747474"/>
          <w:sz w:val="23"/>
          <w:szCs w:val="23"/>
          <w:lang w:eastAsia="tr-TR"/>
        </w:rPr>
        <w:t xml:space="preserve"> ilgili kişisel verileri işlemesi, veri işleme amaçlarını belirlemesi, veri işleme sisteminin kurulması ve işletilmesi sebebiyle veri sorumlusudur. </w:t>
      </w:r>
      <w:r w:rsidR="001165ED" w:rsidRPr="001165ED">
        <w:rPr>
          <w:rFonts w:ascii="Arial" w:eastAsia="Times New Roman" w:hAnsi="Arial" w:cs="Arial"/>
          <w:b/>
          <w:bCs/>
          <w:i/>
          <w:iCs/>
          <w:color w:val="747474"/>
          <w:sz w:val="23"/>
          <w:szCs w:val="23"/>
          <w:lang w:val="nb-NO" w:eastAsia="tr-TR"/>
        </w:rPr>
        <w:t>MEÇ PLASTİK KALIP VE METAL</w:t>
      </w:r>
      <w:r w:rsidR="001165ED" w:rsidRPr="001165ED">
        <w:rPr>
          <w:rFonts w:ascii="Arial" w:eastAsia="Times New Roman" w:hAnsi="Arial" w:cs="Arial"/>
          <w:b/>
          <w:bCs/>
          <w:i/>
          <w:iCs/>
          <w:color w:val="747474"/>
          <w:sz w:val="23"/>
          <w:szCs w:val="23"/>
          <w:lang w:eastAsia="tr-TR"/>
        </w:rPr>
        <w:t xml:space="preserve"> İŞLERİ SAN. VE TİC. LTD. ŞTİ. </w:t>
      </w:r>
      <w:r w:rsidR="001165ED" w:rsidRPr="00155F93">
        <w:rPr>
          <w:rFonts w:ascii="Arial" w:eastAsia="Times New Roman" w:hAnsi="Arial" w:cs="Arial"/>
          <w:color w:val="747474"/>
          <w:sz w:val="23"/>
          <w:szCs w:val="23"/>
          <w:lang w:eastAsia="tr-TR"/>
        </w:rPr>
        <w:t xml:space="preserve"> </w:t>
      </w:r>
      <w:proofErr w:type="gramStart"/>
      <w:r w:rsidRPr="00155F93">
        <w:rPr>
          <w:rFonts w:ascii="Arial" w:eastAsia="Times New Roman" w:hAnsi="Arial" w:cs="Arial"/>
          <w:color w:val="747474"/>
          <w:sz w:val="23"/>
          <w:szCs w:val="23"/>
          <w:lang w:eastAsia="tr-TR"/>
        </w:rPr>
        <w:t>tarafından</w:t>
      </w:r>
      <w:proofErr w:type="gramEnd"/>
      <w:r w:rsidRPr="00155F93">
        <w:rPr>
          <w:rFonts w:ascii="Arial" w:eastAsia="Times New Roman" w:hAnsi="Arial" w:cs="Arial"/>
          <w:color w:val="747474"/>
          <w:sz w:val="23"/>
          <w:szCs w:val="23"/>
          <w:lang w:eastAsia="tr-TR"/>
        </w:rPr>
        <w:t>, kişisel verisi işlenen gerçek kişiler, kanun tarafından ilgili kişi olarak kabul edilmektedir.</w:t>
      </w:r>
    </w:p>
    <w:p w14:paraId="06829B80"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Kanunun Aydınlatma Yükümlülüğünü düzenleyen </w:t>
      </w:r>
      <w:proofErr w:type="gramStart"/>
      <w:r w:rsidRPr="00155F93">
        <w:rPr>
          <w:rFonts w:ascii="Arial" w:eastAsia="Times New Roman" w:hAnsi="Arial" w:cs="Arial"/>
          <w:color w:val="747474"/>
          <w:sz w:val="23"/>
          <w:szCs w:val="23"/>
          <w:lang w:eastAsia="tr-TR"/>
        </w:rPr>
        <w:t>10’ncu</w:t>
      </w:r>
      <w:proofErr w:type="gramEnd"/>
      <w:r w:rsidRPr="00155F93">
        <w:rPr>
          <w:rFonts w:ascii="Arial" w:eastAsia="Times New Roman" w:hAnsi="Arial" w:cs="Arial"/>
          <w:color w:val="747474"/>
          <w:sz w:val="23"/>
          <w:szCs w:val="23"/>
          <w:lang w:eastAsia="tr-TR"/>
        </w:rPr>
        <w:t xml:space="preserve"> maddesine göre, veri sorumluları, kişisel verilerini işledikleri gerçek kişileri, veri işleme ile ilgili konularda bilgilendirmekle yükümlüdür.</w:t>
      </w:r>
    </w:p>
    <w:p w14:paraId="5B942FB3"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Bu metin, ilgili kişi olarak sizi bilgilendirmeye yönelik hazırlanmış olup, ilgili kişinin (veri sahibinin) ve veri sorumlusunun hak ve yükümlülüklerini içermektedir.</w:t>
      </w:r>
    </w:p>
    <w:p w14:paraId="5EF6DAB0"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u w:val="single"/>
          <w:lang w:eastAsia="tr-TR"/>
        </w:rPr>
        <w:t>Veri Sorumlusunun</w:t>
      </w:r>
    </w:p>
    <w:p w14:paraId="3F308B06" w14:textId="5CB30A10"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Adı/Soyadı / Unvanı </w:t>
      </w:r>
      <w:proofErr w:type="gramStart"/>
      <w:r w:rsidRPr="00155F93">
        <w:rPr>
          <w:rFonts w:ascii="Arial" w:eastAsia="Times New Roman" w:hAnsi="Arial" w:cs="Arial"/>
          <w:color w:val="747474"/>
          <w:sz w:val="23"/>
          <w:szCs w:val="23"/>
          <w:lang w:eastAsia="tr-TR"/>
        </w:rPr>
        <w:t>  :</w:t>
      </w:r>
      <w:proofErr w:type="gramEnd"/>
      <w:r w:rsidRPr="00155F93">
        <w:rPr>
          <w:rFonts w:ascii="Arial" w:eastAsia="Times New Roman" w:hAnsi="Arial" w:cs="Arial"/>
          <w:color w:val="747474"/>
          <w:sz w:val="23"/>
          <w:szCs w:val="23"/>
          <w:lang w:eastAsia="tr-TR"/>
        </w:rPr>
        <w:t> </w:t>
      </w:r>
      <w:r w:rsidR="001165ED" w:rsidRPr="001165ED">
        <w:rPr>
          <w:rFonts w:ascii="Arial" w:eastAsia="Times New Roman" w:hAnsi="Arial" w:cs="Arial"/>
          <w:b/>
          <w:bCs/>
          <w:i/>
          <w:iCs/>
          <w:color w:val="747474"/>
          <w:sz w:val="23"/>
          <w:szCs w:val="23"/>
          <w:lang w:val="nb-NO" w:eastAsia="tr-TR"/>
        </w:rPr>
        <w:t>MEÇ PLASTİK KALIP VE METAL</w:t>
      </w:r>
      <w:r w:rsidR="001165ED" w:rsidRPr="001165ED">
        <w:rPr>
          <w:rFonts w:ascii="Arial" w:eastAsia="Times New Roman" w:hAnsi="Arial" w:cs="Arial"/>
          <w:b/>
          <w:bCs/>
          <w:i/>
          <w:iCs/>
          <w:color w:val="747474"/>
          <w:sz w:val="23"/>
          <w:szCs w:val="23"/>
          <w:lang w:eastAsia="tr-TR"/>
        </w:rPr>
        <w:t xml:space="preserve"> İŞLERİ SAN. VE TİC. LTD. ŞTİ.</w:t>
      </w:r>
    </w:p>
    <w:p w14:paraId="44522D09" w14:textId="7227E234"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Posta Adresi            </w:t>
      </w:r>
      <w:proofErr w:type="gramStart"/>
      <w:r w:rsidRPr="00155F93">
        <w:rPr>
          <w:rFonts w:ascii="Arial" w:eastAsia="Times New Roman" w:hAnsi="Arial" w:cs="Arial"/>
          <w:color w:val="747474"/>
          <w:sz w:val="23"/>
          <w:szCs w:val="23"/>
          <w:lang w:eastAsia="tr-TR"/>
        </w:rPr>
        <w:t>  :</w:t>
      </w:r>
      <w:proofErr w:type="gramEnd"/>
      <w:r w:rsidRPr="00155F93">
        <w:rPr>
          <w:rFonts w:ascii="Arial" w:eastAsia="Times New Roman" w:hAnsi="Arial" w:cs="Arial"/>
          <w:color w:val="747474"/>
          <w:sz w:val="23"/>
          <w:szCs w:val="23"/>
          <w:lang w:eastAsia="tr-TR"/>
        </w:rPr>
        <w:t xml:space="preserve"> </w:t>
      </w:r>
      <w:r w:rsidR="001165ED" w:rsidRPr="001165ED">
        <w:rPr>
          <w:rFonts w:ascii="Arial" w:eastAsia="Times New Roman" w:hAnsi="Arial" w:cs="Arial"/>
          <w:b/>
          <w:bCs/>
          <w:i/>
          <w:iCs/>
          <w:color w:val="747474"/>
          <w:sz w:val="23"/>
          <w:szCs w:val="23"/>
          <w:lang w:eastAsia="tr-TR"/>
        </w:rPr>
        <w:t>Organize Sanayi Bölgesi 17.Cd.No:3 Eskişehir</w:t>
      </w:r>
    </w:p>
    <w:p w14:paraId="1F969387" w14:textId="42D46D5F"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Telefon                     </w:t>
      </w:r>
      <w:proofErr w:type="gramStart"/>
      <w:r w:rsidRPr="00155F93">
        <w:rPr>
          <w:rFonts w:ascii="Arial" w:eastAsia="Times New Roman" w:hAnsi="Arial" w:cs="Arial"/>
          <w:color w:val="747474"/>
          <w:sz w:val="23"/>
          <w:szCs w:val="23"/>
          <w:lang w:eastAsia="tr-TR"/>
        </w:rPr>
        <w:t>  :</w:t>
      </w:r>
      <w:proofErr w:type="gramEnd"/>
      <w:r w:rsidRPr="00155F93">
        <w:rPr>
          <w:rFonts w:ascii="Arial" w:eastAsia="Times New Roman" w:hAnsi="Arial" w:cs="Arial"/>
          <w:color w:val="747474"/>
          <w:sz w:val="23"/>
          <w:szCs w:val="23"/>
          <w:lang w:eastAsia="tr-TR"/>
        </w:rPr>
        <w:t xml:space="preserve"> </w:t>
      </w:r>
      <w:r w:rsidR="001165ED" w:rsidRPr="001165ED">
        <w:rPr>
          <w:rFonts w:ascii="Arial" w:eastAsia="Times New Roman" w:hAnsi="Arial" w:cs="Arial"/>
          <w:color w:val="747474"/>
          <w:sz w:val="23"/>
          <w:szCs w:val="23"/>
          <w:lang w:eastAsia="tr-TR"/>
        </w:rPr>
        <w:t>0 222 236 17 38</w:t>
      </w:r>
    </w:p>
    <w:p w14:paraId="6EA6730A" w14:textId="31380B8E"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E-posta                     </w:t>
      </w:r>
      <w:proofErr w:type="gramStart"/>
      <w:r w:rsidRPr="00155F93">
        <w:rPr>
          <w:rFonts w:ascii="Arial" w:eastAsia="Times New Roman" w:hAnsi="Arial" w:cs="Arial"/>
          <w:color w:val="747474"/>
          <w:sz w:val="23"/>
          <w:szCs w:val="23"/>
          <w:lang w:eastAsia="tr-TR"/>
        </w:rPr>
        <w:t>  :</w:t>
      </w:r>
      <w:proofErr w:type="gramEnd"/>
      <w:r w:rsidRPr="00155F93">
        <w:rPr>
          <w:rFonts w:ascii="Arial" w:eastAsia="Times New Roman" w:hAnsi="Arial" w:cs="Arial"/>
          <w:color w:val="747474"/>
          <w:sz w:val="23"/>
          <w:szCs w:val="23"/>
          <w:lang w:eastAsia="tr-TR"/>
        </w:rPr>
        <w:t xml:space="preserve"> </w:t>
      </w:r>
      <w:hyperlink r:id="rId5" w:history="1">
        <w:r w:rsidR="001165ED" w:rsidRPr="007D44EB">
          <w:rPr>
            <w:rStyle w:val="Kpr"/>
            <w:rFonts w:ascii="Arial" w:eastAsia="Times New Roman" w:hAnsi="Arial" w:cs="Arial"/>
            <w:sz w:val="23"/>
            <w:szCs w:val="23"/>
            <w:lang w:eastAsia="tr-TR"/>
          </w:rPr>
          <w:t>kvkk@mecplastik.com</w:t>
        </w:r>
      </w:hyperlink>
      <w:r w:rsidR="001165ED">
        <w:rPr>
          <w:rFonts w:ascii="Arial" w:eastAsia="Times New Roman" w:hAnsi="Arial" w:cs="Arial"/>
          <w:color w:val="747474"/>
          <w:sz w:val="23"/>
          <w:szCs w:val="23"/>
          <w:lang w:eastAsia="tr-TR"/>
        </w:rPr>
        <w:t xml:space="preserve"> </w:t>
      </w:r>
    </w:p>
    <w:p w14:paraId="02982E0A" w14:textId="668FF882"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İnternet Adresi        </w:t>
      </w:r>
      <w:proofErr w:type="gramStart"/>
      <w:r w:rsidRPr="00155F93">
        <w:rPr>
          <w:rFonts w:ascii="Arial" w:eastAsia="Times New Roman" w:hAnsi="Arial" w:cs="Arial"/>
          <w:color w:val="747474"/>
          <w:sz w:val="23"/>
          <w:szCs w:val="23"/>
          <w:lang w:eastAsia="tr-TR"/>
        </w:rPr>
        <w:t>  :</w:t>
      </w:r>
      <w:proofErr w:type="gramEnd"/>
      <w:r w:rsidRPr="00155F93">
        <w:rPr>
          <w:rFonts w:ascii="Arial" w:eastAsia="Times New Roman" w:hAnsi="Arial" w:cs="Arial"/>
          <w:color w:val="747474"/>
          <w:sz w:val="23"/>
          <w:szCs w:val="23"/>
          <w:lang w:eastAsia="tr-TR"/>
        </w:rPr>
        <w:t xml:space="preserve"> </w:t>
      </w:r>
      <w:hyperlink r:id="rId6" w:history="1">
        <w:r w:rsidR="001165ED" w:rsidRPr="007D44EB">
          <w:rPr>
            <w:rStyle w:val="Kpr"/>
            <w:rFonts w:ascii="Arial" w:eastAsia="Times New Roman" w:hAnsi="Arial" w:cs="Arial"/>
            <w:sz w:val="23"/>
            <w:szCs w:val="23"/>
            <w:lang w:eastAsia="tr-TR"/>
          </w:rPr>
          <w:t>www.mecplastik.com</w:t>
        </w:r>
      </w:hyperlink>
    </w:p>
    <w:p w14:paraId="232ADC39"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Kişisel Veri İşleme Amaçları ve İşlenen Veriler</w:t>
      </w:r>
    </w:p>
    <w:p w14:paraId="3E4F3F17"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 xml:space="preserve">yönelik, şirket güvenliğinin sağlanabilmesi, şirketin özel alanlarına giriş çıkışların güvenliğinin sağlanabilmesi, şirket içi yetkilendirmelerin </w:t>
      </w:r>
      <w:proofErr w:type="gramStart"/>
      <w:r w:rsidRPr="00155F93">
        <w:rPr>
          <w:rFonts w:ascii="Arial" w:eastAsia="Times New Roman" w:hAnsi="Arial" w:cs="Arial"/>
          <w:color w:val="747474"/>
          <w:sz w:val="23"/>
          <w:szCs w:val="23"/>
          <w:lang w:eastAsia="tr-TR"/>
        </w:rPr>
        <w:t>sağlanabilmesi,</w:t>
      </w:r>
      <w:proofErr w:type="gramEnd"/>
      <w:r w:rsidRPr="00155F93">
        <w:rPr>
          <w:rFonts w:ascii="Arial" w:eastAsia="Times New Roman" w:hAnsi="Arial" w:cs="Arial"/>
          <w:color w:val="747474"/>
          <w:sz w:val="23"/>
          <w:szCs w:val="23"/>
          <w:lang w:eastAsia="tr-TR"/>
        </w:rPr>
        <w:t xml:space="preserve"> ve ilgili diğer mevzuatlarının yerine getirilmesi amaçlarına yönelik olarak aşağıda belirtilen kişisel verileriniz işlenmektedir. Kişisel veriler, her türlü sözlü, yazılı ya da elektronik ortamda işbu aydınlatma metninde belirtilen amaçlar doğrultusunda toplanmaktadır.</w:t>
      </w:r>
    </w:p>
    <w:p w14:paraId="013431AC"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yönelik olarak kişisel veriler,</w:t>
      </w:r>
    </w:p>
    <w:p w14:paraId="4A623E91" w14:textId="77777777" w:rsidR="00155F93" w:rsidRPr="00155F93" w:rsidRDefault="00155F93" w:rsidP="00155F93">
      <w:pPr>
        <w:numPr>
          <w:ilvl w:val="0"/>
          <w:numId w:val="1"/>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Kanunlarda açıkça öngörülmesi,</w:t>
      </w:r>
    </w:p>
    <w:p w14:paraId="36072B87" w14:textId="77777777" w:rsidR="00155F93" w:rsidRPr="00155F93" w:rsidRDefault="00155F93" w:rsidP="00155F93">
      <w:pPr>
        <w:numPr>
          <w:ilvl w:val="0"/>
          <w:numId w:val="1"/>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İlgili kişinin temel hak ve özgürlüklerine zarar vermemek kaydıyla, veri sorumlusunun meşru menfaatleri için veri işlenmesinin zorunlu olması hukuki sebeplerine dayanılarak işlenmektedir.</w:t>
      </w:r>
    </w:p>
    <w:p w14:paraId="4C1D99BB"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i/>
          <w:iCs/>
          <w:color w:val="747474"/>
          <w:sz w:val="23"/>
          <w:szCs w:val="23"/>
          <w:lang w:eastAsia="tr-TR"/>
        </w:rPr>
        <w:t>Ziyaretçi, çalışan adayı, çalışan, tedarikçi ve müşterilerimize </w:t>
      </w:r>
      <w:r w:rsidRPr="00155F93">
        <w:rPr>
          <w:rFonts w:ascii="Arial" w:eastAsia="Times New Roman" w:hAnsi="Arial" w:cs="Arial"/>
          <w:color w:val="747474"/>
          <w:sz w:val="23"/>
          <w:szCs w:val="23"/>
          <w:lang w:eastAsia="tr-TR"/>
        </w:rPr>
        <w:t>yönelik işlenen veriler ise aşağıdaki kategorilerde yer alan kişisel verilerdir.</w:t>
      </w:r>
    </w:p>
    <w:p w14:paraId="269F83E9" w14:textId="77777777" w:rsidR="00155F93" w:rsidRPr="00155F93" w:rsidRDefault="00155F93" w:rsidP="00155F93">
      <w:pPr>
        <w:numPr>
          <w:ilvl w:val="0"/>
          <w:numId w:val="2"/>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Fiziksel </w:t>
      </w:r>
      <w:proofErr w:type="gramStart"/>
      <w:r w:rsidRPr="00155F93">
        <w:rPr>
          <w:rFonts w:ascii="Arial" w:eastAsia="Times New Roman" w:hAnsi="Arial" w:cs="Arial"/>
          <w:color w:val="747474"/>
          <w:sz w:val="23"/>
          <w:szCs w:val="23"/>
          <w:lang w:eastAsia="tr-TR"/>
        </w:rPr>
        <w:t>Mekan</w:t>
      </w:r>
      <w:proofErr w:type="gramEnd"/>
      <w:r w:rsidRPr="00155F93">
        <w:rPr>
          <w:rFonts w:ascii="Arial" w:eastAsia="Times New Roman" w:hAnsi="Arial" w:cs="Arial"/>
          <w:color w:val="747474"/>
          <w:sz w:val="23"/>
          <w:szCs w:val="23"/>
          <w:lang w:eastAsia="tr-TR"/>
        </w:rPr>
        <w:t xml:space="preserve"> Güvenlik Bilgisi</w:t>
      </w:r>
    </w:p>
    <w:p w14:paraId="5094477A" w14:textId="77777777" w:rsidR="00155F93" w:rsidRPr="00155F93" w:rsidRDefault="00155F93" w:rsidP="00155F93">
      <w:pPr>
        <w:numPr>
          <w:ilvl w:val="0"/>
          <w:numId w:val="2"/>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Görsel ve İşitsel Veri</w:t>
      </w:r>
    </w:p>
    <w:p w14:paraId="6386F83F" w14:textId="77777777" w:rsidR="00155F93" w:rsidRPr="00155F93" w:rsidRDefault="00155F93" w:rsidP="00155F93">
      <w:pPr>
        <w:numPr>
          <w:ilvl w:val="0"/>
          <w:numId w:val="2"/>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Kimlik Bilgisi</w:t>
      </w:r>
    </w:p>
    <w:p w14:paraId="4BEE7C6D"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Belirtilen veri kategorilerinde hangi verilerin bulunduğu ise veri sorumlusu olarak düzenlediğimiz veri haritasında ayrıntılı olarak bulunmaktadır.</w:t>
      </w:r>
    </w:p>
    <w:p w14:paraId="17283EE3"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İşlenen Kişisel Veriler Edinim Yöntemi</w:t>
      </w:r>
    </w:p>
    <w:p w14:paraId="7E014368"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İşlenen kişisel verileriniz, yazılı, sözlü, görsel ve ses kayıt sistemi ve e-posta aracılığı ile siz veri sahibinden ve üçüncü taraflardan alınmaktadır.</w:t>
      </w:r>
    </w:p>
    <w:p w14:paraId="1183EEC9"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Kişisel Veri Aktarım ve Amaçları</w:t>
      </w:r>
    </w:p>
    <w:p w14:paraId="0D6C4E31"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Kişisel verileriniz KVKK Md.28/1 çerçevesinde talep edilmesi halinde aydınlatma yükümlülüğü olmadan ve açık rızanız aranmadan ilgili makamlara aktarılabilir.</w:t>
      </w:r>
    </w:p>
    <w:p w14:paraId="0F0077FC"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İşlenen kişisel veriler; hukuki uyuşmazlıkların giderilmesi veya ilgili mevzuat gereği talep halinde adli makamlar veya ilgili kolluk kuvvetlerine ya da idari makamlara kanunda öngörülen amaç̧ ve sınırlamalar dahilinde aktarılabilir.</w:t>
      </w:r>
    </w:p>
    <w:p w14:paraId="2007AB48"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Sorumlusu Hak ve Yükümlülükleri</w:t>
      </w:r>
    </w:p>
    <w:p w14:paraId="6142AD7D"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sorumlusu olarak, 6698 KVKK ile diğer ilgili kanunlara uygun olarak kişisel verileri işleme, kişisel verilerin hukuka aykırı olarak işlenmesini ve erişilmesini önleme, kişisel verilerin güvenli bir şekilde işlenmesi ve muhafazası için teknik ve fili imkanlar doğrultusunda yeterli güvenlik tedbirlerini alma hak ve yükümlülükleri bulunmaktadır.</w:t>
      </w:r>
    </w:p>
    <w:p w14:paraId="5606876D"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Kişisel Verileri gizli tutmayı, gizliliğin sağlanması ve güvenliği için gerekli teknik ve idari her türlü tedbiri almayı ve gerekli özeni göstermeyi taahhüt etmekteyiz. Kişisel Veriler ‘in korunması Şirketimiz için önemli bir konudur. Kişisel Verilere yetkisiz erişim veya bu bilgilerin kaybı, hatalı kullanımı, ifşa edilmesi, değiştirilmesi veya imha edilmesine karşı korumak için gerekli teknik ve idari her türlü önlemi alınmaktadır. Kişisel </w:t>
      </w:r>
      <w:proofErr w:type="spellStart"/>
      <w:r w:rsidRPr="00155F93">
        <w:rPr>
          <w:rFonts w:ascii="Arial" w:eastAsia="Times New Roman" w:hAnsi="Arial" w:cs="Arial"/>
          <w:color w:val="747474"/>
          <w:sz w:val="23"/>
          <w:szCs w:val="23"/>
          <w:lang w:eastAsia="tr-TR"/>
        </w:rPr>
        <w:t>Veriler’i</w:t>
      </w:r>
      <w:proofErr w:type="spellEnd"/>
      <w:r w:rsidRPr="00155F93">
        <w:rPr>
          <w:rFonts w:ascii="Arial" w:eastAsia="Times New Roman" w:hAnsi="Arial" w:cs="Arial"/>
          <w:color w:val="747474"/>
          <w:sz w:val="23"/>
          <w:szCs w:val="23"/>
          <w:lang w:eastAsia="tr-TR"/>
        </w:rPr>
        <w:t xml:space="preserve"> işlerken genel kabul görmüş güvenlik teknoloji standartları kullanmaktadır. Gerekli bilgi güvenliği önlemlerini almamıza karşın, şirketimize ait internet sitesine ve veri işleme sistemlerimize yönelik yapılan saldırılar sonucunda Kişisel Veriler ’in zarar görmesi veya üçüncü kişilerin eline geçmesi durumunda, bu durumu derhal sizlere ve Kişisel Verileri Koruma Kurulu’na bildirir ve gerekli önlemleri alırız.</w:t>
      </w:r>
    </w:p>
    <w:p w14:paraId="53863378"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Aşağıda belirtilen hususların asgari birinin olması durumunda, KVKK madde 5 ve 6 da belirtildiği üzere, </w:t>
      </w:r>
      <w:r w:rsidRPr="00155F93">
        <w:rPr>
          <w:rFonts w:ascii="Arial" w:eastAsia="Times New Roman" w:hAnsi="Arial" w:cs="Arial"/>
          <w:b/>
          <w:bCs/>
          <w:color w:val="747474"/>
          <w:sz w:val="23"/>
          <w:szCs w:val="23"/>
          <w:lang w:eastAsia="tr-TR"/>
        </w:rPr>
        <w:t>açık rıza alınmasa dahi</w:t>
      </w:r>
      <w:r w:rsidRPr="00155F93">
        <w:rPr>
          <w:rFonts w:ascii="Arial" w:eastAsia="Times New Roman" w:hAnsi="Arial" w:cs="Arial"/>
          <w:color w:val="747474"/>
          <w:sz w:val="23"/>
          <w:szCs w:val="23"/>
          <w:lang w:eastAsia="tr-TR"/>
        </w:rPr>
        <w:t> kişisel ve özel nitelikli kişisel veriler belirtilen amaçlar doğrultusunda işlenebilecektir.</w:t>
      </w:r>
    </w:p>
    <w:p w14:paraId="5E715863"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İlgili kanunlarda açıkça </w:t>
      </w:r>
      <w:proofErr w:type="spellStart"/>
      <w:r w:rsidRPr="00155F93">
        <w:rPr>
          <w:rFonts w:ascii="Arial" w:eastAsia="Times New Roman" w:hAnsi="Arial" w:cs="Arial"/>
          <w:color w:val="747474"/>
          <w:sz w:val="23"/>
          <w:szCs w:val="23"/>
          <w:lang w:eastAsia="tr-TR"/>
        </w:rPr>
        <w:t>öngörülmesi</w:t>
      </w:r>
      <w:proofErr w:type="spellEnd"/>
      <w:r w:rsidRPr="00155F93">
        <w:rPr>
          <w:rFonts w:ascii="Arial" w:eastAsia="Times New Roman" w:hAnsi="Arial" w:cs="Arial"/>
          <w:color w:val="747474"/>
          <w:sz w:val="23"/>
          <w:szCs w:val="23"/>
          <w:lang w:eastAsia="tr-TR"/>
        </w:rPr>
        <w:t>.</w:t>
      </w:r>
    </w:p>
    <w:p w14:paraId="3D58A6FB"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Bir hakkın tesisi, kullanılması veya korunması için veri işlemenin zorunlu olması.</w:t>
      </w:r>
    </w:p>
    <w:p w14:paraId="0D0ABCEF"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Bir sözleşmenin kurulması veya ifasıyla doğrudan doğruya ilgili olması kaydıyla sözleşmenin taraflarına ait kişisel verilerin islenmesinin gerekli olması.</w:t>
      </w:r>
    </w:p>
    <w:p w14:paraId="6FFED6D1"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sorumlusunun hukuki yükümlülüğünü yerine getirebilmesi için zorunlu olması.</w:t>
      </w:r>
    </w:p>
    <w:p w14:paraId="1E840065"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İlgili kişinin (veri sahibi) kendisi tarafından alenileştirilmiş̧ olması.</w:t>
      </w:r>
    </w:p>
    <w:p w14:paraId="490FEEE5"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Fiili imkânsızlık nedeniyle rızasını açıklayamayacak durumda bulunan veya rızasına hukuki geçerlilik tanınmayan kişinin kendisinin ya da bir başkasının hayatı veya beden </w:t>
      </w:r>
      <w:proofErr w:type="spellStart"/>
      <w:r w:rsidRPr="00155F93">
        <w:rPr>
          <w:rFonts w:ascii="Arial" w:eastAsia="Times New Roman" w:hAnsi="Arial" w:cs="Arial"/>
          <w:color w:val="747474"/>
          <w:sz w:val="23"/>
          <w:szCs w:val="23"/>
          <w:lang w:eastAsia="tr-TR"/>
        </w:rPr>
        <w:t>bütünlüğünün</w:t>
      </w:r>
      <w:proofErr w:type="spellEnd"/>
      <w:r w:rsidRPr="00155F93">
        <w:rPr>
          <w:rFonts w:ascii="Arial" w:eastAsia="Times New Roman" w:hAnsi="Arial" w:cs="Arial"/>
          <w:color w:val="747474"/>
          <w:sz w:val="23"/>
          <w:szCs w:val="23"/>
          <w:lang w:eastAsia="tr-TR"/>
        </w:rPr>
        <w:t xml:space="preserve"> korunması için zorunlu olması.</w:t>
      </w:r>
    </w:p>
    <w:p w14:paraId="034C969F"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İlgili kişinin temel hak ve özgürlüklerine zarar vermemek kaydıyla, veri sorumlusunun meşru menfaatleri için veri işlenmesinin zorunlu olması.</w:t>
      </w:r>
    </w:p>
    <w:p w14:paraId="2C3AF38E"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w:t>
      </w:r>
      <w:proofErr w:type="spellStart"/>
      <w:r w:rsidRPr="00155F93">
        <w:rPr>
          <w:rFonts w:ascii="Arial" w:eastAsia="Times New Roman" w:hAnsi="Arial" w:cs="Arial"/>
          <w:color w:val="747474"/>
          <w:sz w:val="23"/>
          <w:szCs w:val="23"/>
          <w:lang w:eastAsia="tr-TR"/>
        </w:rPr>
        <w:t>biyometrik</w:t>
      </w:r>
      <w:proofErr w:type="spellEnd"/>
      <w:r w:rsidRPr="00155F93">
        <w:rPr>
          <w:rFonts w:ascii="Arial" w:eastAsia="Times New Roman" w:hAnsi="Arial" w:cs="Arial"/>
          <w:color w:val="747474"/>
          <w:sz w:val="23"/>
          <w:szCs w:val="23"/>
          <w:lang w:eastAsia="tr-TR"/>
        </w:rPr>
        <w:t xml:space="preserve"> ve genetik verileri) açısından işlemenin kanunlarda öngörülmesi.</w:t>
      </w:r>
    </w:p>
    <w:p w14:paraId="6C9E655A" w14:textId="77777777" w:rsidR="00155F93" w:rsidRPr="00155F93" w:rsidRDefault="00155F93" w:rsidP="00155F93">
      <w:pPr>
        <w:numPr>
          <w:ilvl w:val="0"/>
          <w:numId w:val="3"/>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w:t>
      </w:r>
    </w:p>
    <w:p w14:paraId="13A32B94"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Veri Sahibi Hak ve Yükümlülükleri</w:t>
      </w:r>
    </w:p>
    <w:p w14:paraId="75CB863C"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Veri sahibi 6698 sayılı kanunun 11. Maddesinde yazılı haklara sahiptir.</w:t>
      </w:r>
    </w:p>
    <w:p w14:paraId="1BE991DA" w14:textId="77777777" w:rsidR="00155F93" w:rsidRPr="00155F93" w:rsidRDefault="00155F93" w:rsidP="00155F93">
      <w:pPr>
        <w:numPr>
          <w:ilvl w:val="0"/>
          <w:numId w:val="4"/>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a) Kişisel veri işlenip işlenmediğini öğrenme,</w:t>
      </w:r>
    </w:p>
    <w:p w14:paraId="6A8D1AF4" w14:textId="77777777" w:rsidR="00155F93" w:rsidRPr="00155F93" w:rsidRDefault="00155F93" w:rsidP="00155F93">
      <w:pPr>
        <w:numPr>
          <w:ilvl w:val="0"/>
          <w:numId w:val="4"/>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b) Kişisel verileri işlenmişse buna ilişkin bilgi talep etme,</w:t>
      </w:r>
    </w:p>
    <w:p w14:paraId="424FFCC6" w14:textId="77777777" w:rsidR="00155F93" w:rsidRPr="00155F93" w:rsidRDefault="00155F93" w:rsidP="00155F93">
      <w:pPr>
        <w:numPr>
          <w:ilvl w:val="0"/>
          <w:numId w:val="4"/>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c) Kişisel verilerin işlenme amacını ve bunların amacına uygun kullanılıp kullanılmadığını öğrenme,</w:t>
      </w:r>
    </w:p>
    <w:p w14:paraId="11A1149E"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proofErr w:type="gramStart"/>
      <w:r w:rsidRPr="00155F93">
        <w:rPr>
          <w:rFonts w:ascii="Arial" w:eastAsia="Times New Roman" w:hAnsi="Arial" w:cs="Arial"/>
          <w:color w:val="747474"/>
          <w:sz w:val="23"/>
          <w:szCs w:val="23"/>
          <w:lang w:eastAsia="tr-TR"/>
        </w:rPr>
        <w:t>ç</w:t>
      </w:r>
      <w:proofErr w:type="gramEnd"/>
      <w:r w:rsidRPr="00155F93">
        <w:rPr>
          <w:rFonts w:ascii="Arial" w:eastAsia="Times New Roman" w:hAnsi="Arial" w:cs="Arial"/>
          <w:color w:val="747474"/>
          <w:sz w:val="23"/>
          <w:szCs w:val="23"/>
          <w:lang w:eastAsia="tr-TR"/>
        </w:rPr>
        <w:t>) Yurt içinde veya yurt dışında kişisel verilerin aktarıldığı üçüncü kişileri bilme,</w:t>
      </w:r>
    </w:p>
    <w:p w14:paraId="6BA0BF52" w14:textId="77777777" w:rsidR="00155F93" w:rsidRPr="00155F93" w:rsidRDefault="00155F93" w:rsidP="00155F93">
      <w:pPr>
        <w:numPr>
          <w:ilvl w:val="0"/>
          <w:numId w:val="5"/>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d) Kişisel verilerin eksik veya yanlış işlenmiş olması hâlinde bunların düzeltilmesini isteme,</w:t>
      </w:r>
    </w:p>
    <w:p w14:paraId="10D8A966" w14:textId="77777777" w:rsidR="00155F93" w:rsidRPr="00155F93" w:rsidRDefault="00155F93" w:rsidP="00155F93">
      <w:pPr>
        <w:numPr>
          <w:ilvl w:val="0"/>
          <w:numId w:val="5"/>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e) </w:t>
      </w:r>
      <w:proofErr w:type="gramStart"/>
      <w:r w:rsidRPr="00155F93">
        <w:rPr>
          <w:rFonts w:ascii="Arial" w:eastAsia="Times New Roman" w:hAnsi="Arial" w:cs="Arial"/>
          <w:color w:val="747474"/>
          <w:sz w:val="23"/>
          <w:szCs w:val="23"/>
          <w:lang w:eastAsia="tr-TR"/>
        </w:rPr>
        <w:t xml:space="preserve">7 </w:t>
      </w:r>
      <w:proofErr w:type="spellStart"/>
      <w:r w:rsidRPr="00155F93">
        <w:rPr>
          <w:rFonts w:ascii="Arial" w:eastAsia="Times New Roman" w:hAnsi="Arial" w:cs="Arial"/>
          <w:color w:val="747474"/>
          <w:sz w:val="23"/>
          <w:szCs w:val="23"/>
          <w:lang w:eastAsia="tr-TR"/>
        </w:rPr>
        <w:t>nci</w:t>
      </w:r>
      <w:proofErr w:type="spellEnd"/>
      <w:proofErr w:type="gramEnd"/>
      <w:r w:rsidRPr="00155F93">
        <w:rPr>
          <w:rFonts w:ascii="Arial" w:eastAsia="Times New Roman" w:hAnsi="Arial" w:cs="Arial"/>
          <w:color w:val="747474"/>
          <w:sz w:val="23"/>
          <w:szCs w:val="23"/>
          <w:lang w:eastAsia="tr-TR"/>
        </w:rPr>
        <w:t xml:space="preserve"> maddede öngörülen şartlar çerçevesinde kişisel verilerin silinmesini veya yok edilmesini isteme,</w:t>
      </w:r>
    </w:p>
    <w:p w14:paraId="62E7643A" w14:textId="77777777" w:rsidR="00155F93" w:rsidRPr="00155F93" w:rsidRDefault="00155F93" w:rsidP="00155F93">
      <w:pPr>
        <w:numPr>
          <w:ilvl w:val="0"/>
          <w:numId w:val="5"/>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f) (d) ve (e) bentleri uyarınca yapılan işlemlerin, kişisel verilerin aktarıldığı üçüncü kişilere bildirilmesini isteme,</w:t>
      </w:r>
    </w:p>
    <w:p w14:paraId="61FCEB6C" w14:textId="77777777" w:rsidR="00155F93" w:rsidRPr="00155F93" w:rsidRDefault="00155F93" w:rsidP="00155F93">
      <w:pPr>
        <w:numPr>
          <w:ilvl w:val="0"/>
          <w:numId w:val="5"/>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g) İşlenen verilerin münhasıran otomatik sistemler vasıtasıyla analiz edilmesi suretiyle kişinin kendisi aleyhine bir sonucun ortaya çıkmasına itiraz etme,</w:t>
      </w:r>
    </w:p>
    <w:p w14:paraId="3EE06CB8"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proofErr w:type="gramStart"/>
      <w:r w:rsidRPr="00155F93">
        <w:rPr>
          <w:rFonts w:ascii="Arial" w:eastAsia="Times New Roman" w:hAnsi="Arial" w:cs="Arial"/>
          <w:color w:val="747474"/>
          <w:sz w:val="23"/>
          <w:szCs w:val="23"/>
          <w:lang w:eastAsia="tr-TR"/>
        </w:rPr>
        <w:t>ğ</w:t>
      </w:r>
      <w:proofErr w:type="gramEnd"/>
      <w:r w:rsidRPr="00155F93">
        <w:rPr>
          <w:rFonts w:ascii="Arial" w:eastAsia="Times New Roman" w:hAnsi="Arial" w:cs="Arial"/>
          <w:color w:val="747474"/>
          <w:sz w:val="23"/>
          <w:szCs w:val="23"/>
          <w:lang w:eastAsia="tr-TR"/>
        </w:rPr>
        <w:t>) Kişisel verilerin kanuna aykırı olarak işlenmesi sebebiyle zarara uğraması hâlinde zararın giderilmesini talep etme,</w:t>
      </w:r>
    </w:p>
    <w:p w14:paraId="42B7AA8E"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Talep ve Başvuru</w:t>
      </w:r>
    </w:p>
    <w:p w14:paraId="1B16F004"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Yukarıda belirtilen tüm haklarınızı kullanmak için başvuru formunu ve kullanmak istediğiniz hakka ilişkin açıklamalarınızı içeren metni,</w:t>
      </w:r>
    </w:p>
    <w:p w14:paraId="2E3D1417" w14:textId="05A798F8" w:rsidR="00155F93" w:rsidRPr="00155F93" w:rsidRDefault="001165ED" w:rsidP="00155F93">
      <w:pPr>
        <w:numPr>
          <w:ilvl w:val="0"/>
          <w:numId w:val="6"/>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sidRPr="001165ED">
        <w:rPr>
          <w:rFonts w:ascii="Arial" w:eastAsia="Times New Roman" w:hAnsi="Arial" w:cs="Arial"/>
          <w:b/>
          <w:bCs/>
          <w:i/>
          <w:iCs/>
          <w:color w:val="747474"/>
          <w:sz w:val="23"/>
          <w:szCs w:val="23"/>
          <w:lang w:val="nb-NO" w:eastAsia="tr-TR"/>
        </w:rPr>
        <w:t>MEÇ PLASTİK KALIP VE METAL</w:t>
      </w:r>
      <w:r w:rsidRPr="001165ED">
        <w:rPr>
          <w:rFonts w:ascii="Arial" w:eastAsia="Times New Roman" w:hAnsi="Arial" w:cs="Arial"/>
          <w:b/>
          <w:bCs/>
          <w:i/>
          <w:iCs/>
          <w:color w:val="747474"/>
          <w:sz w:val="23"/>
          <w:szCs w:val="23"/>
          <w:lang w:eastAsia="tr-TR"/>
        </w:rPr>
        <w:t xml:space="preserve"> İŞLERİ SAN. VE TİC. LTD. ŞTİ. </w:t>
      </w:r>
      <w:r w:rsidR="00155F93" w:rsidRPr="00155F93">
        <w:rPr>
          <w:rFonts w:ascii="Arial" w:eastAsia="Times New Roman" w:hAnsi="Arial" w:cs="Arial"/>
          <w:color w:val="747474"/>
          <w:sz w:val="23"/>
          <w:szCs w:val="23"/>
          <w:lang w:eastAsia="tr-TR"/>
        </w:rPr>
        <w:t xml:space="preserve">Saray </w:t>
      </w:r>
      <w:r w:rsidRPr="001165ED">
        <w:rPr>
          <w:rFonts w:ascii="Arial" w:eastAsia="Times New Roman" w:hAnsi="Arial" w:cs="Arial"/>
          <w:b/>
          <w:bCs/>
          <w:i/>
          <w:iCs/>
          <w:color w:val="747474"/>
          <w:sz w:val="23"/>
          <w:szCs w:val="23"/>
          <w:lang w:eastAsia="tr-TR"/>
        </w:rPr>
        <w:t>Organize Sanayi Bölgesi 17.</w:t>
      </w:r>
      <w:proofErr w:type="gramStart"/>
      <w:r w:rsidRPr="001165ED">
        <w:rPr>
          <w:rFonts w:ascii="Arial" w:eastAsia="Times New Roman" w:hAnsi="Arial" w:cs="Arial"/>
          <w:b/>
          <w:bCs/>
          <w:i/>
          <w:iCs/>
          <w:color w:val="747474"/>
          <w:sz w:val="23"/>
          <w:szCs w:val="23"/>
          <w:lang w:eastAsia="tr-TR"/>
        </w:rPr>
        <w:t>Cd.No</w:t>
      </w:r>
      <w:proofErr w:type="gramEnd"/>
      <w:r w:rsidRPr="001165ED">
        <w:rPr>
          <w:rFonts w:ascii="Arial" w:eastAsia="Times New Roman" w:hAnsi="Arial" w:cs="Arial"/>
          <w:b/>
          <w:bCs/>
          <w:i/>
          <w:iCs/>
          <w:color w:val="747474"/>
          <w:sz w:val="23"/>
          <w:szCs w:val="23"/>
          <w:lang w:eastAsia="tr-TR"/>
        </w:rPr>
        <w:t xml:space="preserve">:3 Eskişehir </w:t>
      </w:r>
      <w:r w:rsidR="00155F93" w:rsidRPr="00155F93">
        <w:rPr>
          <w:rFonts w:ascii="Arial" w:eastAsia="Times New Roman" w:hAnsi="Arial" w:cs="Arial"/>
          <w:color w:val="747474"/>
          <w:sz w:val="23"/>
          <w:szCs w:val="23"/>
          <w:lang w:eastAsia="tr-TR"/>
        </w:rPr>
        <w:t>adresine ıslak imzalı nüshasını kimliğinizi tespit edici belgeler ile iletebilir</w:t>
      </w:r>
    </w:p>
    <w:p w14:paraId="783876CA" w14:textId="0C61CDE6" w:rsidR="00155F93" w:rsidRPr="00155F93" w:rsidRDefault="001165ED" w:rsidP="00155F93">
      <w:pPr>
        <w:numPr>
          <w:ilvl w:val="0"/>
          <w:numId w:val="6"/>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hyperlink r:id="rId7" w:history="1">
        <w:r w:rsidRPr="007D44EB">
          <w:rPr>
            <w:rStyle w:val="Kpr"/>
            <w:rFonts w:ascii="Arial" w:eastAsia="Times New Roman" w:hAnsi="Arial" w:cs="Arial"/>
            <w:sz w:val="23"/>
            <w:szCs w:val="23"/>
            <w:lang w:eastAsia="tr-TR"/>
          </w:rPr>
          <w:t>kvkk@mecplastik.com</w:t>
        </w:r>
      </w:hyperlink>
      <w:r>
        <w:rPr>
          <w:rFonts w:ascii="Arial" w:eastAsia="Times New Roman" w:hAnsi="Arial" w:cs="Arial"/>
          <w:color w:val="747474"/>
          <w:sz w:val="23"/>
          <w:szCs w:val="23"/>
          <w:lang w:eastAsia="tr-TR"/>
        </w:rPr>
        <w:t xml:space="preserve"> </w:t>
      </w:r>
      <w:r w:rsidR="00155F93" w:rsidRPr="00155F93">
        <w:rPr>
          <w:rFonts w:ascii="Arial" w:eastAsia="Times New Roman" w:hAnsi="Arial" w:cs="Arial"/>
          <w:color w:val="747474"/>
          <w:sz w:val="23"/>
          <w:szCs w:val="23"/>
          <w:lang w:eastAsia="tr-TR"/>
        </w:rPr>
        <w:t>  e-posta adresine iletebilir</w:t>
      </w:r>
    </w:p>
    <w:p w14:paraId="29322BAE" w14:textId="7B2292DD" w:rsidR="00155F93" w:rsidRPr="00155F93" w:rsidRDefault="001165ED" w:rsidP="00155F93">
      <w:pPr>
        <w:numPr>
          <w:ilvl w:val="0"/>
          <w:numId w:val="6"/>
        </w:numPr>
        <w:shd w:val="clear" w:color="auto" w:fill="FFFFFF"/>
        <w:spacing w:before="100" w:beforeAutospacing="1" w:after="100" w:afterAutospacing="1" w:line="240" w:lineRule="auto"/>
        <w:ind w:left="966"/>
        <w:rPr>
          <w:rFonts w:ascii="Arial" w:eastAsia="Times New Roman" w:hAnsi="Arial" w:cs="Arial"/>
          <w:color w:val="747474"/>
          <w:sz w:val="23"/>
          <w:szCs w:val="23"/>
          <w:lang w:eastAsia="tr-TR"/>
        </w:rPr>
      </w:pPr>
      <w:r>
        <w:rPr>
          <w:rFonts w:ascii="Arial" w:eastAsia="Times New Roman" w:hAnsi="Arial" w:cs="Arial"/>
          <w:color w:val="747474"/>
          <w:sz w:val="23"/>
          <w:szCs w:val="23"/>
          <w:lang w:eastAsia="tr-TR"/>
        </w:rPr>
        <w:fldChar w:fldCharType="begin"/>
      </w:r>
      <w:r>
        <w:rPr>
          <w:rFonts w:ascii="Arial" w:eastAsia="Times New Roman" w:hAnsi="Arial" w:cs="Arial"/>
          <w:color w:val="747474"/>
          <w:sz w:val="23"/>
          <w:szCs w:val="23"/>
          <w:lang w:eastAsia="tr-TR"/>
        </w:rPr>
        <w:instrText xml:space="preserve"> HYPERLINK "http://</w:instrText>
      </w:r>
      <w:r w:rsidRPr="00155F93">
        <w:rPr>
          <w:rFonts w:ascii="Arial" w:eastAsia="Times New Roman" w:hAnsi="Arial" w:cs="Arial"/>
          <w:color w:val="747474"/>
          <w:sz w:val="23"/>
          <w:szCs w:val="23"/>
          <w:lang w:eastAsia="tr-TR"/>
        </w:rPr>
        <w:instrText>www.</w:instrText>
      </w:r>
      <w:r>
        <w:rPr>
          <w:rFonts w:ascii="Arial" w:eastAsia="Times New Roman" w:hAnsi="Arial" w:cs="Arial"/>
          <w:color w:val="747474"/>
          <w:sz w:val="23"/>
          <w:szCs w:val="23"/>
          <w:lang w:eastAsia="tr-TR"/>
        </w:rPr>
        <w:instrText xml:space="preserve">mecplastik.com" </w:instrText>
      </w:r>
      <w:r>
        <w:rPr>
          <w:rFonts w:ascii="Arial" w:eastAsia="Times New Roman" w:hAnsi="Arial" w:cs="Arial"/>
          <w:color w:val="747474"/>
          <w:sz w:val="23"/>
          <w:szCs w:val="23"/>
          <w:lang w:eastAsia="tr-TR"/>
        </w:rPr>
        <w:fldChar w:fldCharType="separate"/>
      </w:r>
      <w:r w:rsidRPr="007D44EB">
        <w:rPr>
          <w:rStyle w:val="Kpr"/>
          <w:rFonts w:ascii="Arial" w:eastAsia="Times New Roman" w:hAnsi="Arial" w:cs="Arial"/>
          <w:sz w:val="23"/>
          <w:szCs w:val="23"/>
          <w:lang w:eastAsia="tr-TR"/>
        </w:rPr>
        <w:t>www.mecplastik.com</w:t>
      </w:r>
      <w:r>
        <w:rPr>
          <w:rFonts w:ascii="Arial" w:eastAsia="Times New Roman" w:hAnsi="Arial" w:cs="Arial"/>
          <w:color w:val="747474"/>
          <w:sz w:val="23"/>
          <w:szCs w:val="23"/>
          <w:lang w:eastAsia="tr-TR"/>
        </w:rPr>
        <w:fldChar w:fldCharType="end"/>
      </w:r>
      <w:r>
        <w:rPr>
          <w:rFonts w:ascii="Arial" w:eastAsia="Times New Roman" w:hAnsi="Arial" w:cs="Arial"/>
          <w:color w:val="747474"/>
          <w:sz w:val="23"/>
          <w:szCs w:val="23"/>
          <w:lang w:eastAsia="tr-TR"/>
        </w:rPr>
        <w:t xml:space="preserve"> </w:t>
      </w:r>
      <w:r w:rsidR="00155F93" w:rsidRPr="00155F93">
        <w:rPr>
          <w:rFonts w:ascii="Arial" w:eastAsia="Times New Roman" w:hAnsi="Arial" w:cs="Arial"/>
          <w:color w:val="747474"/>
          <w:sz w:val="23"/>
          <w:szCs w:val="23"/>
          <w:lang w:eastAsia="tr-TR"/>
        </w:rPr>
        <w:t xml:space="preserve"> adresinde bulunan Veri Sahibi başvuru formu ile iletebilirsiniz.</w:t>
      </w:r>
    </w:p>
    <w:p w14:paraId="04C27547"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Yukarıda belirtilen şekillerden biri ile imzalanmak suretiyle gönderebilirsiniz.</w:t>
      </w:r>
    </w:p>
    <w:p w14:paraId="3319C7B6"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lastRenderedPageBreak/>
        <w:t>Talebiniz bize ulaştıktan sonra 30 gün içerisinde sizlere burada belirtilen kanallardan geri dönüş yapılarak bilgilendirme yapılacaktır.</w:t>
      </w:r>
    </w:p>
    <w:p w14:paraId="7F0F5D51"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Kişisel Verileri Koruma Kurumu tarafından getirilecek yeni düzenlemeler kapsamında gelecekte vuku bulacak tüm gelişmelere göre aydınlatma metnin de değişiklik yapma hakkımız saklıdır.</w:t>
      </w:r>
    </w:p>
    <w:p w14:paraId="0B7BE237"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b/>
          <w:bCs/>
          <w:color w:val="747474"/>
          <w:sz w:val="23"/>
          <w:szCs w:val="23"/>
          <w:lang w:eastAsia="tr-TR"/>
        </w:rPr>
        <w:t>AYDINLATMA YÜKÜMLÜLÜĞÜ</w:t>
      </w:r>
    </w:p>
    <w:p w14:paraId="2AA22023" w14:textId="77777777" w:rsidR="00155F93" w:rsidRPr="00155F93" w:rsidRDefault="00155F93" w:rsidP="00155F93">
      <w:pPr>
        <w:shd w:val="clear" w:color="auto" w:fill="FFFFFF"/>
        <w:spacing w:after="300"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 xml:space="preserve">İşbu </w:t>
      </w:r>
      <w:proofErr w:type="gramStart"/>
      <w:r w:rsidRPr="00155F93">
        <w:rPr>
          <w:rFonts w:ascii="Arial" w:eastAsia="Times New Roman" w:hAnsi="Arial" w:cs="Arial"/>
          <w:color w:val="747474"/>
          <w:sz w:val="23"/>
          <w:szCs w:val="23"/>
          <w:lang w:eastAsia="tr-TR"/>
        </w:rPr>
        <w:t>metini</w:t>
      </w:r>
      <w:proofErr w:type="gramEnd"/>
      <w:r w:rsidRPr="00155F93">
        <w:rPr>
          <w:rFonts w:ascii="Arial" w:eastAsia="Times New Roman" w:hAnsi="Arial" w:cs="Arial"/>
          <w:color w:val="747474"/>
          <w:sz w:val="23"/>
          <w:szCs w:val="23"/>
          <w:lang w:eastAsia="tr-TR"/>
        </w:rPr>
        <w:t xml:space="preserve"> tebliğ almakla 6698 sayılı Kişisel Verilerin Korunması Kanunu kapsamında tarafınıza aydınlatma yükümlülüğü yerine getirilmiştir.</w:t>
      </w:r>
    </w:p>
    <w:p w14:paraId="28B7B57C" w14:textId="77777777" w:rsidR="00155F93" w:rsidRPr="00155F93" w:rsidRDefault="00155F93" w:rsidP="00155F93">
      <w:pPr>
        <w:shd w:val="clear" w:color="auto" w:fill="FFFFFF"/>
        <w:spacing w:line="240" w:lineRule="auto"/>
        <w:rPr>
          <w:rFonts w:ascii="Arial" w:eastAsia="Times New Roman" w:hAnsi="Arial" w:cs="Arial"/>
          <w:color w:val="747474"/>
          <w:sz w:val="23"/>
          <w:szCs w:val="23"/>
          <w:lang w:eastAsia="tr-TR"/>
        </w:rPr>
      </w:pPr>
      <w:r w:rsidRPr="00155F93">
        <w:rPr>
          <w:rFonts w:ascii="Arial" w:eastAsia="Times New Roman" w:hAnsi="Arial" w:cs="Arial"/>
          <w:color w:val="747474"/>
          <w:sz w:val="23"/>
          <w:szCs w:val="23"/>
          <w:lang w:eastAsia="tr-TR"/>
        </w:rPr>
        <w:t>6698 sayısı Kişisel Verilerin Korunması Kanunu kapsamında, yukarıda belirtilen kişisel verilerimin işlenmesine yönelik bu aydınlatma metninde belirtilen bilgileri tüm </w:t>
      </w:r>
      <w:r w:rsidRPr="00155F93">
        <w:rPr>
          <w:rFonts w:ascii="Arial" w:eastAsia="Times New Roman" w:hAnsi="Arial" w:cs="Arial"/>
          <w:b/>
          <w:bCs/>
          <w:i/>
          <w:iCs/>
          <w:color w:val="747474"/>
          <w:sz w:val="23"/>
          <w:szCs w:val="23"/>
          <w:lang w:eastAsia="tr-TR"/>
        </w:rPr>
        <w:t>ziyaretçi, çalışan adayı, çalışan, tedarikçi ve müşterilerimiz</w:t>
      </w:r>
      <w:r w:rsidRPr="00155F93">
        <w:rPr>
          <w:rFonts w:ascii="Arial" w:eastAsia="Times New Roman" w:hAnsi="Arial" w:cs="Arial"/>
          <w:color w:val="747474"/>
          <w:sz w:val="23"/>
          <w:szCs w:val="23"/>
          <w:lang w:eastAsia="tr-TR"/>
        </w:rPr>
        <w:t> için geçerlidir.</w:t>
      </w:r>
    </w:p>
    <w:p w14:paraId="2ABA1690" w14:textId="77777777" w:rsidR="00155F93" w:rsidRPr="00155F93" w:rsidRDefault="00155F93" w:rsidP="00155F93">
      <w:pPr>
        <w:shd w:val="clear" w:color="auto" w:fill="FFFFFF"/>
        <w:spacing w:line="240" w:lineRule="auto"/>
        <w:rPr>
          <w:rFonts w:ascii="Arial" w:eastAsia="Times New Roman" w:hAnsi="Arial" w:cs="Arial"/>
          <w:color w:val="747474"/>
          <w:sz w:val="23"/>
          <w:szCs w:val="23"/>
          <w:lang w:eastAsia="tr-TR"/>
        </w:rPr>
      </w:pPr>
      <w:r w:rsidRPr="00155F93">
        <w:rPr>
          <w:rFonts w:ascii="Arial" w:eastAsia="Times New Roman" w:hAnsi="Arial" w:cs="Arial"/>
          <w:noProof/>
          <w:color w:val="747474"/>
          <w:sz w:val="23"/>
          <w:szCs w:val="23"/>
          <w:lang w:eastAsia="tr-TR"/>
        </w:rPr>
        <w:drawing>
          <wp:inline distT="0" distB="0" distL="0" distR="0" wp14:anchorId="400054D9" wp14:editId="67C3EE0F">
            <wp:extent cx="7620000" cy="4762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4762500"/>
                    </a:xfrm>
                    <a:prstGeom prst="rect">
                      <a:avLst/>
                    </a:prstGeom>
                    <a:noFill/>
                    <a:ln>
                      <a:noFill/>
                    </a:ln>
                  </pic:spPr>
                </pic:pic>
              </a:graphicData>
            </a:graphic>
          </wp:inline>
        </w:drawing>
      </w:r>
    </w:p>
    <w:p w14:paraId="31A1939F" w14:textId="77777777" w:rsidR="00F1751C" w:rsidRDefault="00F1751C"/>
    <w:sectPr w:rsidR="00F17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511CC"/>
    <w:multiLevelType w:val="multilevel"/>
    <w:tmpl w:val="C30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B2DB2"/>
    <w:multiLevelType w:val="multilevel"/>
    <w:tmpl w:val="777C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E0E8D"/>
    <w:multiLevelType w:val="multilevel"/>
    <w:tmpl w:val="B6D2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3058E"/>
    <w:multiLevelType w:val="multilevel"/>
    <w:tmpl w:val="88A6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CD16B3"/>
    <w:multiLevelType w:val="multilevel"/>
    <w:tmpl w:val="127C8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B40770"/>
    <w:multiLevelType w:val="multilevel"/>
    <w:tmpl w:val="EC38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E9"/>
    <w:rsid w:val="001165ED"/>
    <w:rsid w:val="00155F93"/>
    <w:rsid w:val="00A855E9"/>
    <w:rsid w:val="00EF2187"/>
    <w:rsid w:val="00F1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5AC1"/>
  <w15:chartTrackingRefBased/>
  <w15:docId w15:val="{CED736F9-1DA3-4A69-AB96-119461D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165ED"/>
    <w:rPr>
      <w:color w:val="0563C1" w:themeColor="hyperlink"/>
      <w:u w:val="single"/>
    </w:rPr>
  </w:style>
  <w:style w:type="character" w:styleId="zmlenmeyenBahsetme">
    <w:name w:val="Unresolved Mention"/>
    <w:basedOn w:val="VarsaylanParagrafYazTipi"/>
    <w:uiPriority w:val="99"/>
    <w:semiHidden/>
    <w:unhideWhenUsed/>
    <w:rsid w:val="00116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068160">
      <w:bodyDiv w:val="1"/>
      <w:marLeft w:val="0"/>
      <w:marRight w:val="0"/>
      <w:marTop w:val="0"/>
      <w:marBottom w:val="0"/>
      <w:divBdr>
        <w:top w:val="none" w:sz="0" w:space="0" w:color="auto"/>
        <w:left w:val="none" w:sz="0" w:space="0" w:color="auto"/>
        <w:bottom w:val="none" w:sz="0" w:space="0" w:color="auto"/>
        <w:right w:val="none" w:sz="0" w:space="0" w:color="auto"/>
      </w:divBdr>
      <w:divsChild>
        <w:div w:id="1497913389">
          <w:marLeft w:val="0"/>
          <w:marRight w:val="0"/>
          <w:marTop w:val="0"/>
          <w:marBottom w:val="300"/>
          <w:divBdr>
            <w:top w:val="none" w:sz="0" w:space="0" w:color="auto"/>
            <w:left w:val="none" w:sz="0" w:space="0" w:color="auto"/>
            <w:bottom w:val="none" w:sz="0" w:space="0" w:color="auto"/>
            <w:right w:val="none" w:sz="0" w:space="0" w:color="auto"/>
          </w:divBdr>
          <w:divsChild>
            <w:div w:id="766733912">
              <w:marLeft w:val="246"/>
              <w:marRight w:val="246"/>
              <w:marTop w:val="0"/>
              <w:marBottom w:val="0"/>
              <w:divBdr>
                <w:top w:val="none" w:sz="0" w:space="0" w:color="auto"/>
                <w:left w:val="none" w:sz="0" w:space="0" w:color="auto"/>
                <w:bottom w:val="none" w:sz="0" w:space="0" w:color="auto"/>
                <w:right w:val="none" w:sz="0" w:space="0" w:color="auto"/>
              </w:divBdr>
              <w:divsChild>
                <w:div w:id="17135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198">
          <w:marLeft w:val="0"/>
          <w:marRight w:val="0"/>
          <w:marTop w:val="0"/>
          <w:marBottom w:val="300"/>
          <w:divBdr>
            <w:top w:val="none" w:sz="0" w:space="0" w:color="auto"/>
            <w:left w:val="none" w:sz="0" w:space="0" w:color="auto"/>
            <w:bottom w:val="none" w:sz="0" w:space="0" w:color="auto"/>
            <w:right w:val="none" w:sz="0" w:space="0" w:color="auto"/>
          </w:divBdr>
          <w:divsChild>
            <w:div w:id="612976104">
              <w:marLeft w:val="246"/>
              <w:marRight w:val="246"/>
              <w:marTop w:val="0"/>
              <w:marBottom w:val="0"/>
              <w:divBdr>
                <w:top w:val="none" w:sz="0" w:space="0" w:color="auto"/>
                <w:left w:val="none" w:sz="0" w:space="0" w:color="auto"/>
                <w:bottom w:val="none" w:sz="0" w:space="0" w:color="auto"/>
                <w:right w:val="none" w:sz="0" w:space="0" w:color="auto"/>
              </w:divBdr>
              <w:divsChild>
                <w:div w:id="11939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vkk@mecplasti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cplastik.com." TargetMode="External"/><Relationship Id="rId5" Type="http://schemas.openxmlformats.org/officeDocument/2006/relationships/hyperlink" Target="mailto:kvkk@mecplasti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Özlem Öztürk</cp:lastModifiedBy>
  <cp:revision>2</cp:revision>
  <dcterms:created xsi:type="dcterms:W3CDTF">2020-12-22T08:12:00Z</dcterms:created>
  <dcterms:modified xsi:type="dcterms:W3CDTF">2020-12-22T08:12:00Z</dcterms:modified>
</cp:coreProperties>
</file>